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CE4D91" w:rsidRPr="0079247D" w:rsidRDefault="00EE4F79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</w:t>
      </w:r>
      <w:r w:rsidR="00CE4D91" w:rsidRPr="0079247D">
        <w:rPr>
          <w:rFonts w:ascii="Calibri Light" w:hAnsi="Calibri Light"/>
          <w:b/>
          <w:sz w:val="22"/>
          <w:szCs w:val="22"/>
        </w:rPr>
        <w:t>nex AP-1. ACREDITACIÓ I DESIGNACIÓ DEL/LA CAP D’OBRA.</w:t>
      </w:r>
    </w:p>
    <w:p w:rsidR="006A0AE6" w:rsidRPr="0079247D" w:rsidRDefault="006A0AE6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>es compromet a tenir com a Cap d’Obra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 xml:space="preserve"> </w:t>
            </w: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05363">
              <w:rPr>
                <w:rFonts w:ascii="Calibri Light" w:hAnsi="Calibri Light"/>
                <w:sz w:val="22"/>
                <w:szCs w:val="22"/>
              </w:rPr>
            </w:r>
            <w:r w:rsidR="00C05363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05363">
              <w:rPr>
                <w:rFonts w:ascii="Calibri Light" w:hAnsi="Calibri Light"/>
                <w:sz w:val="22"/>
                <w:szCs w:val="22"/>
              </w:rPr>
            </w:r>
            <w:r w:rsidR="00C05363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05363">
              <w:rPr>
                <w:rFonts w:ascii="Calibri Light" w:hAnsi="Calibri Light"/>
                <w:sz w:val="22"/>
                <w:szCs w:val="22"/>
              </w:rPr>
            </w:r>
            <w:r w:rsidR="00C05363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05363">
              <w:rPr>
                <w:rFonts w:ascii="Calibri Light" w:hAnsi="Calibri Light"/>
                <w:sz w:val="22"/>
                <w:szCs w:val="22"/>
              </w:rPr>
            </w:r>
            <w:r w:rsidR="00C05363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05363">
              <w:rPr>
                <w:rFonts w:ascii="Calibri Light" w:hAnsi="Calibri Light"/>
                <w:sz w:val="22"/>
                <w:szCs w:val="22"/>
              </w:rPr>
            </w:r>
            <w:r w:rsidR="00C05363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C05363">
              <w:rPr>
                <w:rFonts w:ascii="Calibri Light" w:hAnsi="Calibri Light"/>
                <w:sz w:val="22"/>
                <w:szCs w:val="22"/>
              </w:rPr>
            </w:r>
            <w:r w:rsidR="00C05363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8"/>
          <w:szCs w:val="18"/>
        </w:rPr>
        <w:t>CAP D’OBRA</w:t>
      </w:r>
      <w:r w:rsidRPr="0079247D">
        <w:rPr>
          <w:rFonts w:ascii="Calibri Light" w:hAnsi="Calibri Light"/>
          <w:sz w:val="18"/>
          <w:szCs w:val="18"/>
        </w:rPr>
        <w:t xml:space="preserve"> durant els darrers </w:t>
      </w:r>
      <w:r w:rsidRPr="0079247D">
        <w:rPr>
          <w:rFonts w:ascii="Calibri Light" w:hAnsi="Calibri Light"/>
          <w:b/>
          <w:sz w:val="18"/>
          <w:szCs w:val="18"/>
        </w:rPr>
        <w:t>5 anys</w:t>
      </w:r>
      <w:r w:rsidRPr="0079247D">
        <w:rPr>
          <w:rFonts w:ascii="Calibri Light" w:hAnsi="Calibri Light"/>
          <w:sz w:val="18"/>
          <w:szCs w:val="18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El numero màxim d’actuacions a comptabilitzar serà de 10. En cas que el licitador aporti més actuacions, </w:t>
      </w:r>
      <w:r w:rsidR="00C05363" w:rsidRPr="0079247D">
        <w:rPr>
          <w:rFonts w:ascii="Calibri Light" w:hAnsi="Calibri Light"/>
          <w:sz w:val="18"/>
          <w:szCs w:val="18"/>
        </w:rPr>
        <w:t>només</w:t>
      </w:r>
      <w:r w:rsidRPr="0079247D">
        <w:rPr>
          <w:rFonts w:ascii="Calibri Light" w:hAnsi="Calibri Light"/>
          <w:sz w:val="18"/>
          <w:szCs w:val="18"/>
        </w:rPr>
        <w:t xml:space="preserve"> es valoraran les primeres 10.</w:t>
      </w: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>(*) Es defineixen els següents tipus d’obres:</w:t>
      </w:r>
    </w:p>
    <w:p w:rsidR="00C05363" w:rsidRPr="0079247D" w:rsidRDefault="00C05363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05363" w:rsidRPr="00C05363" w:rsidRDefault="00C05363" w:rsidP="00C05363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C05363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1:</w:t>
      </w:r>
      <w:r w:rsidRPr="00C05363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Edificis hospitalaris: consultes, àrees d’hospitalització, zones comuns i usos administratius. </w:t>
      </w:r>
    </w:p>
    <w:p w:rsidR="00C05363" w:rsidRPr="00C05363" w:rsidRDefault="00C05363" w:rsidP="00C05363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C05363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2:</w:t>
      </w:r>
      <w:r w:rsidRPr="00C05363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Edificis hospitalaris: àrees intervencionistes, quiròfans, </w:t>
      </w:r>
      <w:proofErr w:type="spellStart"/>
      <w:r w:rsidRPr="00C05363">
        <w:rPr>
          <w:rFonts w:ascii="Calibri Light" w:hAnsi="Calibri Light" w:cs="Calibri Light"/>
          <w:color w:val="000000"/>
          <w:sz w:val="16"/>
          <w:szCs w:val="16"/>
          <w:lang w:eastAsia="ca-ES"/>
        </w:rPr>
        <w:t>recovery</w:t>
      </w:r>
      <w:proofErr w:type="spellEnd"/>
      <w:r w:rsidRPr="00C05363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, semicrítics, laboratoris, sales blanques... </w:t>
      </w:r>
    </w:p>
    <w:p w:rsidR="00C05363" w:rsidRPr="00C05363" w:rsidRDefault="00C05363" w:rsidP="00C05363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C05363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3</w:t>
      </w:r>
      <w:r w:rsidRPr="00C05363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: Edificis hospitalaris: edificis de serveis, sales tècniques d’instal·lacions, enderrocs, estructura, cimentació. </w:t>
      </w:r>
    </w:p>
    <w:p w:rsidR="00CE4D91" w:rsidRDefault="00C05363" w:rsidP="00C05363">
      <w:pPr>
        <w:spacing w:line="276" w:lineRule="auto"/>
        <w:rPr>
          <w:rFonts w:ascii="Calibri Light" w:hAnsi="Calibri Light"/>
          <w:sz w:val="22"/>
          <w:szCs w:val="22"/>
        </w:rPr>
      </w:pPr>
      <w:r w:rsidRPr="00C05363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4</w:t>
      </w:r>
      <w:r w:rsidRPr="00C05363">
        <w:rPr>
          <w:rFonts w:ascii="Calibri Light" w:hAnsi="Calibri Light" w:cs="Calibri Light"/>
          <w:color w:val="000000"/>
          <w:sz w:val="16"/>
          <w:szCs w:val="16"/>
          <w:lang w:eastAsia="ca-ES"/>
        </w:rPr>
        <w:t>: Instal·lacions de detecció d’incendis, extinció i seguretat</w:t>
      </w:r>
      <w:bookmarkStart w:id="0" w:name="_GoBack"/>
      <w:bookmarkEnd w:id="0"/>
    </w:p>
    <w:p w:rsidR="00765037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765037" w:rsidRPr="0079247D" w:rsidRDefault="00765037" w:rsidP="00765037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765037" w:rsidRPr="0079247D" w:rsidRDefault="00765037" w:rsidP="00765037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765037" w:rsidRPr="0079247D" w:rsidTr="000B0390">
        <w:trPr>
          <w:trHeight w:val="1350"/>
        </w:trPr>
        <w:tc>
          <w:tcPr>
            <w:tcW w:w="4322" w:type="dxa"/>
            <w:vAlign w:val="bottom"/>
          </w:tcPr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 l’Encarregat/da</w:t>
            </w:r>
          </w:p>
        </w:tc>
      </w:tr>
      <w:tr w:rsidR="00765037" w:rsidRPr="0079247D" w:rsidTr="000B0390">
        <w:trPr>
          <w:trHeight w:hRule="exact" w:val="280"/>
        </w:trPr>
        <w:tc>
          <w:tcPr>
            <w:tcW w:w="4322" w:type="dxa"/>
          </w:tcPr>
          <w:p w:rsidR="00765037" w:rsidRPr="0079247D" w:rsidRDefault="00765037" w:rsidP="000B0390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765037" w:rsidRPr="0079247D" w:rsidRDefault="00765037" w:rsidP="000B0390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765037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765037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765037" w:rsidRPr="0079247D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765037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C05363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C05363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037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A733D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05363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2C9B4F2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195D-2780-4EBF-8F6F-BA72E022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5</cp:revision>
  <cp:lastPrinted>2023-09-20T06:03:00Z</cp:lastPrinted>
  <dcterms:created xsi:type="dcterms:W3CDTF">2023-09-20T07:09:00Z</dcterms:created>
  <dcterms:modified xsi:type="dcterms:W3CDTF">2025-09-22T08:14:00Z</dcterms:modified>
</cp:coreProperties>
</file>